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10" w:rsidRPr="000055DD" w:rsidRDefault="00F50510" w:rsidP="00F50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055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Didėja minimalioji mėnesinė alga</w:t>
      </w:r>
    </w:p>
    <w:p w:rsidR="00F50510" w:rsidRPr="003067AB" w:rsidRDefault="00F50510" w:rsidP="002701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6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</w:t>
      </w:r>
      <w:r w:rsidRP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2018 m. sausio 1</w:t>
      </w:r>
      <w:r w:rsid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dienos</w:t>
      </w:r>
      <w:r w:rsidRPr="00306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didėja minimalioji mėnesinė alga (MMA) nuo 380 </w:t>
      </w:r>
      <w:proofErr w:type="spellStart"/>
      <w:r w:rsidRPr="003067AB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06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</w:t>
      </w:r>
      <w:r w:rsidRP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400 </w:t>
      </w:r>
      <w:proofErr w:type="spellStart"/>
      <w:r w:rsidRP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P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306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Primename, kad dėl šios </w:t>
      </w:r>
      <w:r w:rsidR="003067AB" w:rsidRPr="00306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priežasties didėja ir atlyginimas ugdymo reikmėms tenkinti edukacinėms erdvėms atnaujinti bei aplinkai išlaikyti.                                                                      </w:t>
      </w:r>
      <w:r w:rsidR="003067AB" w:rsidRP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Už vaiko ugdomo pagal ikimokyklinio ugdymo programą - 2,5 % minimalios mėnesinės algos dydžio – 10,00 </w:t>
      </w:r>
      <w:proofErr w:type="spellStart"/>
      <w:r w:rsidR="003067AB" w:rsidRP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="003067AB" w:rsidRPr="003067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:rsidR="00F50510" w:rsidRPr="00F50510" w:rsidRDefault="000055DD" w:rsidP="00F505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</w:t>
      </w:r>
      <w:r w:rsidR="00F50510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F50510">
        <w:rPr>
          <w:rFonts w:ascii="Times New Roman" w:eastAsia="Times New Roman" w:hAnsi="Times New Roman" w:cs="Times New Roman"/>
          <w:sz w:val="24"/>
          <w:szCs w:val="24"/>
          <w:lang w:eastAsia="lt-LT"/>
        </w:rPr>
        <w:t>cija</w:t>
      </w:r>
    </w:p>
    <w:p w:rsidR="00F50510" w:rsidRPr="003067AB" w:rsidRDefault="00F50510" w:rsidP="00F505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067A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Išmoka vaikui – visiems Lietuvos vaikams</w:t>
      </w:r>
    </w:p>
    <w:p w:rsidR="00FC37A6" w:rsidRDefault="00FC37A6" w:rsidP="0027017C">
      <w:pPr>
        <w:pStyle w:val="prastasistinklapis"/>
        <w:spacing w:line="360" w:lineRule="auto"/>
      </w:pPr>
      <w:bookmarkStart w:id="0" w:name="_GoBack"/>
      <w:r>
        <w:t>Seimui priėmus naujos redakcijos Išmokų vaikams įstatymo projektą ir įteisinus vaiko pinigų mokėjimą visiems vaikams, pasikeitė ir šios išmokos gavimo tvarka.</w:t>
      </w:r>
      <w:r w:rsidR="000055DD">
        <w:t xml:space="preserve"> K</w:t>
      </w:r>
      <w:r>
        <w:t xml:space="preserve">reiptis dėl universalios 30 </w:t>
      </w:r>
      <w:proofErr w:type="spellStart"/>
      <w:r>
        <w:t>Eur</w:t>
      </w:r>
      <w:proofErr w:type="spellEnd"/>
      <w:r>
        <w:t xml:space="preserve"> išmokos reikės tik vieną kartą</w:t>
      </w:r>
      <w:r w:rsidR="000055DD">
        <w:t xml:space="preserve">. </w:t>
      </w:r>
      <w:r>
        <w:t>Pateikti prašymą išmokai vaikui g</w:t>
      </w:r>
      <w:r w:rsidR="000055DD">
        <w:t xml:space="preserve">auti nuo 2018 m. sausio 1 d. </w:t>
      </w:r>
      <w:r>
        <w:t xml:space="preserve">galima elektroniniu būdu per socialinės paramos </w:t>
      </w:r>
      <w:r w:rsidR="000055DD">
        <w:t xml:space="preserve">informacinę sistemą </w:t>
      </w:r>
      <w:hyperlink r:id="rId4" w:history="1">
        <w:r w:rsidR="000055DD" w:rsidRPr="00656302">
          <w:rPr>
            <w:rStyle w:val="Hipersaitas"/>
          </w:rPr>
          <w:t>www.spis.lt</w:t>
        </w:r>
      </w:hyperlink>
      <w:r w:rsidR="000055DD">
        <w:t xml:space="preserve">, prašymą </w:t>
      </w:r>
      <w:r>
        <w:t>galima patei</w:t>
      </w:r>
      <w:r w:rsidR="000055DD">
        <w:t>kti raštu savivaldybėje (reikia turėti tik</w:t>
      </w:r>
      <w:r>
        <w:t xml:space="preserve"> asmens dokumentą</w:t>
      </w:r>
      <w:r w:rsidR="000055DD">
        <w:t>)</w:t>
      </w:r>
      <w:r>
        <w:t>, jokių papildomų</w:t>
      </w:r>
      <w:r w:rsidR="000055DD">
        <w:t xml:space="preserve"> dokumentų teikti nereikia.</w:t>
      </w:r>
    </w:p>
    <w:p w:rsidR="00FC37A6" w:rsidRDefault="000055DD" w:rsidP="00FC37A6">
      <w:pPr>
        <w:pStyle w:val="prastasistinklapis"/>
      </w:pPr>
      <w:r>
        <w:t>Paruošta pagal Socialinės apsaugos ir darbo ministerijos informaciją</w:t>
      </w:r>
    </w:p>
    <w:bookmarkEnd w:id="0"/>
    <w:p w:rsidR="004B13B6" w:rsidRDefault="004B13B6"/>
    <w:sectPr w:rsidR="004B13B6" w:rsidSect="00210C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50510"/>
    <w:rsid w:val="000055DD"/>
    <w:rsid w:val="00210C9B"/>
    <w:rsid w:val="0027017C"/>
    <w:rsid w:val="003067AB"/>
    <w:rsid w:val="00431F85"/>
    <w:rsid w:val="004B13B6"/>
    <w:rsid w:val="007E59C8"/>
    <w:rsid w:val="00893B3B"/>
    <w:rsid w:val="009E6398"/>
    <w:rsid w:val="00F50510"/>
    <w:rsid w:val="00FC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0C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055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Varpelis</dc:creator>
  <cp:lastModifiedBy>User</cp:lastModifiedBy>
  <cp:revision>4</cp:revision>
  <dcterms:created xsi:type="dcterms:W3CDTF">2018-01-03T12:45:00Z</dcterms:created>
  <dcterms:modified xsi:type="dcterms:W3CDTF">2018-01-03T12:52:00Z</dcterms:modified>
</cp:coreProperties>
</file>